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7D" w:rsidRDefault="00BC53C9">
      <w:pPr>
        <w:tabs>
          <w:tab w:val="left" w:pos="8910"/>
        </w:tabs>
        <w:ind w:left="766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>
            <wp:extent cx="1792187" cy="5451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187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284163" cy="628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1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7D" w:rsidRDefault="00C7587D">
      <w:pPr>
        <w:pStyle w:val="Corpodetexto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C7587D">
        <w:trPr>
          <w:trHeight w:val="568"/>
        </w:trPr>
        <w:tc>
          <w:tcPr>
            <w:tcW w:w="8498" w:type="dxa"/>
          </w:tcPr>
          <w:p w:rsidR="00C7587D" w:rsidRDefault="00BC53C9">
            <w:pPr>
              <w:pStyle w:val="TableParagraph"/>
              <w:ind w:left="7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CHECKLIST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ESTÁGIO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Decreto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5283/2020</w:t>
            </w:r>
          </w:p>
        </w:tc>
      </w:tr>
    </w:tbl>
    <w:p w:rsidR="00C7587D" w:rsidRDefault="00C7587D">
      <w:pPr>
        <w:pStyle w:val="Corpodetexto"/>
        <w:rPr>
          <w:rFonts w:ascii="Times New Roman"/>
          <w:sz w:val="20"/>
        </w:rPr>
      </w:pPr>
    </w:p>
    <w:p w:rsidR="00C7587D" w:rsidRDefault="00C7587D">
      <w:pPr>
        <w:pStyle w:val="Corpodetexto"/>
        <w:spacing w:before="5"/>
        <w:rPr>
          <w:rFonts w:ascii="Times New Roman"/>
          <w:sz w:val="28"/>
        </w:rPr>
      </w:pPr>
    </w:p>
    <w:p w:rsidR="00FE5CC7" w:rsidRDefault="00FE5CC7" w:rsidP="00FE5CC7">
      <w:pPr>
        <w:pStyle w:val="Ttulo"/>
      </w:pPr>
      <w:r>
        <w:t>DOCUMENTOS</w:t>
      </w:r>
      <w:r>
        <w:rPr>
          <w:spacing w:val="-4"/>
        </w:rPr>
        <w:t xml:space="preserve"> </w:t>
      </w:r>
      <w:r>
        <w:t>FORNECIDOS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</w:p>
    <w:p w:rsidR="00FE5CC7" w:rsidRDefault="00FE5CC7" w:rsidP="00FE5CC7">
      <w:pPr>
        <w:pStyle w:val="Corpodetexto"/>
        <w:rPr>
          <w:b/>
          <w:sz w:val="20"/>
        </w:rPr>
      </w:pPr>
    </w:p>
    <w:p w:rsidR="00FE5CC7" w:rsidRDefault="00FE5CC7" w:rsidP="00FE5CC7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FE5CC7" w:rsidTr="004208B1">
        <w:trPr>
          <w:trHeight w:val="411"/>
        </w:trPr>
        <w:tc>
          <w:tcPr>
            <w:tcW w:w="8495" w:type="dxa"/>
          </w:tcPr>
          <w:p w:rsidR="00FE5CC7" w:rsidRDefault="00FE5CC7" w:rsidP="001261CA">
            <w:pPr>
              <w:pStyle w:val="TableParagraph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Ficha Cadastral</w:t>
            </w:r>
          </w:p>
        </w:tc>
      </w:tr>
      <w:tr w:rsidR="00FE5CC7" w:rsidTr="001261CA">
        <w:trPr>
          <w:trHeight w:val="491"/>
        </w:trPr>
        <w:tc>
          <w:tcPr>
            <w:tcW w:w="8495" w:type="dxa"/>
          </w:tcPr>
          <w:p w:rsidR="00FE5CC7" w:rsidRDefault="004208B1" w:rsidP="001261CA">
            <w:pPr>
              <w:pStyle w:val="TableParagraph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dados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 xml:space="preserve">Estagiário </w:t>
            </w:r>
          </w:p>
        </w:tc>
      </w:tr>
      <w:tr w:rsidR="00FE5CC7" w:rsidTr="001261CA">
        <w:trPr>
          <w:trHeight w:val="491"/>
        </w:trPr>
        <w:tc>
          <w:tcPr>
            <w:tcW w:w="8495" w:type="dxa"/>
          </w:tcPr>
          <w:p w:rsidR="00FE5CC7" w:rsidRDefault="004208B1" w:rsidP="001261CA">
            <w:pPr>
              <w:pStyle w:val="TableParagraph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 Termo</w:t>
            </w:r>
            <w:r>
              <w:rPr>
                <w:spacing w:val="-3"/>
              </w:rPr>
              <w:t xml:space="preserve"> </w:t>
            </w:r>
            <w:r>
              <w:t>de Responsabilidade</w:t>
            </w:r>
          </w:p>
        </w:tc>
      </w:tr>
      <w:tr w:rsidR="00FE5CC7" w:rsidTr="001261CA">
        <w:trPr>
          <w:trHeight w:val="489"/>
        </w:trPr>
        <w:tc>
          <w:tcPr>
            <w:tcW w:w="8495" w:type="dxa"/>
          </w:tcPr>
          <w:p w:rsidR="00FE5CC7" w:rsidRDefault="00FE5CC7" w:rsidP="001261CA">
            <w:pPr>
              <w:pStyle w:val="TableParagraph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Termo</w:t>
            </w:r>
            <w:r>
              <w:rPr>
                <w:spacing w:val="-3"/>
              </w:rPr>
              <w:t xml:space="preserve"> </w:t>
            </w:r>
            <w:r>
              <w:t>de Ciência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Estagiário</w:t>
            </w:r>
          </w:p>
        </w:tc>
      </w:tr>
      <w:tr w:rsidR="004208B1" w:rsidTr="001261CA">
        <w:trPr>
          <w:trHeight w:val="489"/>
        </w:trPr>
        <w:tc>
          <w:tcPr>
            <w:tcW w:w="8495" w:type="dxa"/>
          </w:tcPr>
          <w:p w:rsidR="004208B1" w:rsidRDefault="004208B1" w:rsidP="001261CA">
            <w:pPr>
              <w:pStyle w:val="TableParagraph"/>
            </w:pPr>
            <w:r>
              <w:t xml:space="preserve">(   ) Dados do Professor Orientador </w:t>
            </w:r>
          </w:p>
        </w:tc>
      </w:tr>
    </w:tbl>
    <w:p w:rsidR="00FE5CC7" w:rsidRDefault="00FE5CC7" w:rsidP="00FE5CC7">
      <w:pPr>
        <w:pStyle w:val="Corpodetexto"/>
        <w:rPr>
          <w:b/>
          <w:sz w:val="24"/>
        </w:rPr>
      </w:pPr>
    </w:p>
    <w:p w:rsidR="00C7587D" w:rsidRDefault="00BC53C9">
      <w:pPr>
        <w:pStyle w:val="Ttulo"/>
        <w:spacing w:before="52"/>
        <w:ind w:left="4128" w:right="5260"/>
        <w:jc w:val="center"/>
      </w:pPr>
      <w:r>
        <w:t>DOCUMENTOS</w:t>
      </w:r>
      <w:r>
        <w:rPr>
          <w:spacing w:val="-6"/>
        </w:rPr>
        <w:t xml:space="preserve"> </w:t>
      </w:r>
      <w:r>
        <w:t>PESSOAIS</w:t>
      </w:r>
    </w:p>
    <w:p w:rsidR="00C7587D" w:rsidRDefault="00C7587D">
      <w:pPr>
        <w:pStyle w:val="Corpodetexto"/>
        <w:rPr>
          <w:b/>
          <w:sz w:val="20"/>
        </w:rPr>
      </w:pPr>
    </w:p>
    <w:p w:rsidR="00C7587D" w:rsidRDefault="00C7587D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1"/>
      </w:tblGrid>
      <w:tr w:rsidR="00C7587D">
        <w:trPr>
          <w:trHeight w:val="458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62" w:lineRule="exact"/>
              <w:rPr>
                <w:rFonts w:ascii="Arial" w:hAnsi="Arial"/>
                <w:i/>
              </w:rPr>
            </w:pPr>
            <w:bookmarkStart w:id="0" w:name="_Hlk151729939"/>
            <w:r>
              <w:rPr>
                <w:position w:val="1"/>
              </w:rPr>
              <w:t>(</w:t>
            </w:r>
            <w:r>
              <w:rPr>
                <w:spacing w:val="58"/>
                <w:position w:val="1"/>
              </w:rPr>
              <w:t xml:space="preserve"> </w:t>
            </w:r>
            <w:r>
              <w:rPr>
                <w:position w:val="1"/>
              </w:rPr>
              <w:t>) Comprovante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Matricula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(Histórico</w:t>
            </w:r>
            <w:r>
              <w:rPr>
                <w:rFonts w:ascii="Arial" w:hAnsi="Arial"/>
                <w:i/>
                <w:spacing w:val="-2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e</w:t>
            </w:r>
            <w:r>
              <w:rPr>
                <w:rFonts w:ascii="Arial" w:hAnsi="Arial"/>
                <w:i/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i/>
              </w:rPr>
              <w:t xml:space="preserve">Diploma </w:t>
            </w:r>
            <w:r>
              <w:rPr>
                <w:rFonts w:ascii="Arial" w:hAnsi="Arial"/>
                <w:i/>
                <w:position w:val="1"/>
              </w:rPr>
              <w:t>emitido</w:t>
            </w:r>
            <w:r>
              <w:rPr>
                <w:rFonts w:ascii="Arial" w:hAnsi="Arial"/>
                <w:i/>
                <w:spacing w:val="-3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em</w:t>
            </w:r>
            <w:r>
              <w:rPr>
                <w:rFonts w:ascii="Arial" w:hAnsi="Arial"/>
                <w:i/>
                <w:spacing w:val="-2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até</w:t>
            </w:r>
            <w:r>
              <w:rPr>
                <w:rFonts w:ascii="Arial" w:hAnsi="Arial"/>
                <w:i/>
                <w:spacing w:val="-4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30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dias);</w:t>
            </w:r>
          </w:p>
        </w:tc>
      </w:tr>
      <w:tr w:rsidR="00C7587D">
        <w:trPr>
          <w:trHeight w:val="455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60" w:lineRule="exact"/>
            </w:pPr>
            <w:r>
              <w:rPr>
                <w:position w:val="1"/>
              </w:rPr>
              <w:t>(</w:t>
            </w:r>
            <w:r>
              <w:rPr>
                <w:spacing w:val="58"/>
                <w:position w:val="1"/>
              </w:rPr>
              <w:t xml:space="preserve"> </w:t>
            </w:r>
            <w:r>
              <w:rPr>
                <w:position w:val="1"/>
              </w:rPr>
              <w:t xml:space="preserve">) </w:t>
            </w:r>
            <w:r>
              <w:t>Comprovante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  <w:r>
              <w:rPr>
                <w:spacing w:val="-1"/>
              </w:rPr>
              <w:t xml:space="preserve"> </w:t>
            </w:r>
            <w:r>
              <w:t>atual;</w:t>
            </w:r>
          </w:p>
        </w:tc>
      </w:tr>
      <w:tr w:rsidR="00C7587D">
        <w:trPr>
          <w:trHeight w:val="741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42" w:lineRule="auto"/>
              <w:ind w:right="430"/>
              <w:rPr>
                <w:rFonts w:ascii="Arial" w:hAnsi="Arial"/>
                <w:i/>
              </w:rPr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Identificação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(RG);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(Não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utilizar 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CNH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em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substituição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RG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e CPF)</w:t>
            </w:r>
          </w:p>
        </w:tc>
      </w:tr>
      <w:tr w:rsidR="00C7587D">
        <w:trPr>
          <w:trHeight w:val="789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52" w:lineRule="exact"/>
            </w:pPr>
            <w:r>
              <w:t>(</w:t>
            </w:r>
            <w:r>
              <w:rPr>
                <w:spacing w:val="59"/>
              </w:rPr>
              <w:t xml:space="preserve"> </w:t>
            </w:r>
            <w:r>
              <w:t>) Consulta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Qualificação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cadastral</w:t>
            </w:r>
            <w:r>
              <w:t>;</w:t>
            </w:r>
          </w:p>
          <w:p w:rsidR="00C7587D" w:rsidRDefault="00BC53C9">
            <w:pPr>
              <w:pStyle w:val="TableParagraph"/>
              <w:spacing w:line="268" w:lineRule="exact"/>
              <w:rPr>
                <w:sz w:val="20"/>
              </w:rPr>
            </w:pPr>
            <w:r>
              <w:rPr>
                <w:rFonts w:ascii="Calibri"/>
              </w:rPr>
              <w:t>Link:</w:t>
            </w:r>
            <w:r>
              <w:rPr>
                <w:rFonts w:ascii="Calibri"/>
                <w:spacing w:val="-5"/>
              </w:rPr>
              <w:t xml:space="preserve"> </w:t>
            </w:r>
            <w:hyperlink r:id="rId6">
              <w:r>
                <w:rPr>
                  <w:color w:val="0462C1"/>
                  <w:sz w:val="20"/>
                  <w:u w:val="single" w:color="0462C1"/>
                </w:rPr>
                <w:t>https://consultacadastral.inss.gov.br/</w:t>
              </w:r>
            </w:hyperlink>
          </w:p>
        </w:tc>
      </w:tr>
      <w:tr w:rsidR="00C7587D">
        <w:trPr>
          <w:trHeight w:val="770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62" w:lineRule="exact"/>
              <w:rPr>
                <w:rFonts w:ascii="Arial" w:hAnsi="Arial"/>
                <w:i/>
              </w:rPr>
            </w:pPr>
            <w:r>
              <w:rPr>
                <w:position w:val="1"/>
              </w:rPr>
              <w:t>(</w:t>
            </w:r>
            <w:r>
              <w:rPr>
                <w:spacing w:val="59"/>
                <w:position w:val="1"/>
              </w:rPr>
              <w:t xml:space="preserve"> </w:t>
            </w:r>
            <w:r>
              <w:rPr>
                <w:position w:val="1"/>
              </w:rPr>
              <w:t>)</w:t>
            </w:r>
            <w:r>
              <w:rPr>
                <w:spacing w:val="1"/>
                <w:position w:val="1"/>
              </w:rPr>
              <w:t xml:space="preserve"> </w:t>
            </w:r>
            <w:r>
              <w:t>Cadastro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4"/>
              </w:rPr>
              <w:t xml:space="preserve"> </w:t>
            </w:r>
            <w:r>
              <w:t>Física –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CPF;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(emitido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em até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30</w:t>
            </w:r>
            <w:r>
              <w:rPr>
                <w:rFonts w:ascii="Arial" w:hAnsi="Arial"/>
                <w:i/>
                <w:spacing w:val="-2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dias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pela</w:t>
            </w:r>
            <w:r>
              <w:rPr>
                <w:rFonts w:ascii="Arial" w:hAnsi="Arial"/>
                <w:i/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RFB)</w:t>
            </w:r>
          </w:p>
          <w:p w:rsidR="00C7587D" w:rsidRDefault="00BC53C9">
            <w:pPr>
              <w:pStyle w:val="TableParagraph"/>
              <w:spacing w:before="1"/>
              <w:rPr>
                <w:color w:val="0462C1"/>
                <w:sz w:val="20"/>
                <w:u w:val="single" w:color="0462C1"/>
              </w:rPr>
            </w:pPr>
            <w:r>
              <w:rPr>
                <w:rFonts w:ascii="Arial"/>
                <w:i/>
              </w:rPr>
              <w:t>Link:</w:t>
            </w:r>
            <w:r>
              <w:rPr>
                <w:rFonts w:ascii="Arial"/>
                <w:i/>
                <w:spacing w:val="-11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https://servicos.receita.fazenda.gov.br/servicos/cpf/consultasituacao/consultapublica.asp</w:t>
              </w:r>
            </w:hyperlink>
          </w:p>
          <w:p w:rsidR="005273D8" w:rsidRDefault="005273D8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C7587D">
        <w:trPr>
          <w:trHeight w:val="609"/>
        </w:trPr>
        <w:tc>
          <w:tcPr>
            <w:tcW w:w="8531" w:type="dxa"/>
          </w:tcPr>
          <w:p w:rsidR="00C7587D" w:rsidRDefault="00BC53C9">
            <w:pPr>
              <w:pStyle w:val="TableParagraph"/>
              <w:spacing w:line="260" w:lineRule="exact"/>
              <w:rPr>
                <w:rFonts w:ascii="Arial" w:hAnsi="Arial"/>
                <w:i/>
              </w:rPr>
            </w:pPr>
            <w:r>
              <w:rPr>
                <w:position w:val="1"/>
              </w:rPr>
              <w:t>(</w:t>
            </w:r>
            <w:r>
              <w:rPr>
                <w:spacing w:val="59"/>
                <w:position w:val="1"/>
              </w:rPr>
              <w:t xml:space="preserve"> </w:t>
            </w:r>
            <w:r>
              <w:rPr>
                <w:position w:val="1"/>
              </w:rPr>
              <w:t>) Apólice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seguro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vida</w:t>
            </w:r>
            <w:r>
              <w:rPr>
                <w:rFonts w:ascii="Arial" w:hAnsi="Arial"/>
                <w:b/>
              </w:rPr>
              <w:t>;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(Fornecido pela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instituição</w:t>
            </w:r>
            <w:r>
              <w:rPr>
                <w:rFonts w:ascii="Arial" w:hAnsi="Arial"/>
                <w:i/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de</w:t>
            </w:r>
            <w:r>
              <w:rPr>
                <w:rFonts w:ascii="Arial" w:hAnsi="Arial"/>
                <w:i/>
                <w:spacing w:val="-2"/>
                <w:position w:val="1"/>
              </w:rPr>
              <w:t xml:space="preserve"> </w:t>
            </w:r>
            <w:r>
              <w:rPr>
                <w:rFonts w:ascii="Arial" w:hAnsi="Arial"/>
                <w:i/>
                <w:position w:val="1"/>
              </w:rPr>
              <w:t>ensino)</w:t>
            </w:r>
          </w:p>
        </w:tc>
      </w:tr>
      <w:tr w:rsidR="00C7587D">
        <w:trPr>
          <w:trHeight w:val="609"/>
        </w:trPr>
        <w:tc>
          <w:tcPr>
            <w:tcW w:w="8531" w:type="dxa"/>
          </w:tcPr>
          <w:p w:rsidR="00C7587D" w:rsidRDefault="00BC53C9">
            <w:pPr>
              <w:pStyle w:val="TableParagraph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Curricular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curso;</w:t>
            </w:r>
            <w:r w:rsidR="004208B1">
              <w:t xml:space="preserve"> (Fornecido pela Instituição de Ensino </w:t>
            </w:r>
          </w:p>
        </w:tc>
      </w:tr>
    </w:tbl>
    <w:p w:rsidR="00C7587D" w:rsidRDefault="00C7587D">
      <w:pPr>
        <w:pStyle w:val="Corpodetexto"/>
        <w:rPr>
          <w:b/>
          <w:sz w:val="24"/>
        </w:rPr>
      </w:pPr>
    </w:p>
    <w:bookmarkEnd w:id="0"/>
    <w:p w:rsidR="00C7587D" w:rsidRDefault="00C7587D">
      <w:pPr>
        <w:pStyle w:val="Corpodetexto"/>
        <w:rPr>
          <w:b/>
          <w:sz w:val="24"/>
        </w:rPr>
      </w:pPr>
    </w:p>
    <w:p w:rsidR="00C7587D" w:rsidRDefault="00C7587D">
      <w:pPr>
        <w:pStyle w:val="Corpodetexto"/>
        <w:rPr>
          <w:b/>
          <w:sz w:val="24"/>
        </w:rPr>
      </w:pPr>
    </w:p>
    <w:p w:rsidR="00C7587D" w:rsidRDefault="00C7587D">
      <w:pPr>
        <w:pStyle w:val="Corpodetexto"/>
        <w:spacing w:before="7"/>
        <w:rPr>
          <w:b/>
          <w:sz w:val="31"/>
        </w:rPr>
      </w:pPr>
      <w:bookmarkStart w:id="1" w:name="_GoBack"/>
      <w:bookmarkEnd w:id="1"/>
    </w:p>
    <w:p w:rsidR="00C7587D" w:rsidRDefault="00BC53C9">
      <w:pPr>
        <w:pStyle w:val="Corpodetexto"/>
        <w:tabs>
          <w:tab w:val="left" w:pos="8242"/>
        </w:tabs>
        <w:ind w:left="3007"/>
        <w:rPr>
          <w:rFonts w:ascii="Arial MT"/>
        </w:rPr>
      </w:pPr>
      <w:r>
        <w:rPr>
          <w:rFonts w:ascii="Arial MT"/>
        </w:rPr>
        <w:t>Local,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data</w:t>
      </w:r>
      <w:r>
        <w:rPr>
          <w:rFonts w:ascii="Arial MT"/>
          <w:u w:val="single"/>
        </w:rPr>
        <w:tab/>
        <w:t>,</w:t>
      </w: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rPr>
          <w:sz w:val="20"/>
        </w:rPr>
      </w:pPr>
    </w:p>
    <w:p w:rsidR="00C7587D" w:rsidRDefault="00C7587D">
      <w:pPr>
        <w:spacing w:before="10" w:after="1"/>
        <w:rPr>
          <w:sz w:val="25"/>
        </w:rPr>
      </w:pPr>
    </w:p>
    <w:p w:rsidR="00C7587D" w:rsidRDefault="00BC53C9">
      <w:pPr>
        <w:spacing w:line="232" w:lineRule="exact"/>
        <w:ind w:right="-116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7602495" cy="14744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495" cy="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7D" w:rsidRDefault="00BC53C9">
      <w:pPr>
        <w:pStyle w:val="Corpodetexto"/>
        <w:spacing w:before="9"/>
        <w:ind w:left="3739" w:right="3738" w:hanging="804"/>
      </w:pPr>
      <w:r>
        <w:t>Rua do Rosário, 144 – 4º andar - 80.410-100 - Curitiba - PR</w:t>
      </w:r>
      <w:r>
        <w:rPr>
          <w:spacing w:val="-47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3542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2811</w:t>
      </w:r>
      <w:r>
        <w:rPr>
          <w:spacing w:val="-1"/>
        </w:rPr>
        <w:t xml:space="preserve"> </w:t>
      </w:r>
      <w:r>
        <w:t>|</w:t>
      </w:r>
      <w:r>
        <w:rPr>
          <w:spacing w:val="-3"/>
        </w:rPr>
        <w:t xml:space="preserve"> </w:t>
      </w:r>
      <w:hyperlink r:id="rId9">
        <w:r>
          <w:t>www.funeas.pr.gov.br</w:t>
        </w:r>
      </w:hyperlink>
    </w:p>
    <w:sectPr w:rsidR="00C7587D">
      <w:type w:val="continuous"/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7D"/>
    <w:rsid w:val="00094E39"/>
    <w:rsid w:val="004208B1"/>
    <w:rsid w:val="00522151"/>
    <w:rsid w:val="005273D8"/>
    <w:rsid w:val="00BC53C9"/>
    <w:rsid w:val="00C7587D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3D24"/>
  <w15:docId w15:val="{3F8665A4-4F78-48C2-8560-85D80003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1"/>
      <w:ind w:left="2738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ervicos.receita.fazenda.gov.br/servicos/cpf/consultasituacao/consultapublica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ultacadastral.inss.gov.b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uneas.pr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HRSO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Hasse</dc:creator>
  <cp:lastModifiedBy>luciana@hrso.br</cp:lastModifiedBy>
  <cp:revision>5</cp:revision>
  <cp:lastPrinted>2025-01-14T11:54:00Z</cp:lastPrinted>
  <dcterms:created xsi:type="dcterms:W3CDTF">2023-02-01T12:54:00Z</dcterms:created>
  <dcterms:modified xsi:type="dcterms:W3CDTF">2025-01-14T14:33:00Z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